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75" w:rsidRPr="00542C75" w:rsidRDefault="00542C75" w:rsidP="00542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Уважаемые коллеги!</w:t>
      </w:r>
    </w:p>
    <w:p w:rsidR="00542C75" w:rsidRPr="00542C75" w:rsidRDefault="00542C75" w:rsidP="00542C7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42C75" w:rsidRPr="00542C75" w:rsidRDefault="00542C75" w:rsidP="00542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23-25 января 2020 года</w:t>
      </w:r>
    </w:p>
    <w:p w:rsidR="00542C75" w:rsidRPr="00542C75" w:rsidRDefault="00542C75" w:rsidP="00542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Pr="00542C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Медико-биологический университет инноваций и непрерывного образования ФМБЦ им. А.И. </w:t>
        </w:r>
        <w:proofErr w:type="spellStart"/>
        <w:r w:rsidRPr="00542C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Бурназяна</w:t>
        </w:r>
        <w:proofErr w:type="spellEnd"/>
        <w:r w:rsidRPr="00542C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ФМБА России</w:t>
        </w:r>
      </w:hyperlink>
    </w:p>
    <w:p w:rsidR="00542C75" w:rsidRPr="00542C75" w:rsidRDefault="00542C75" w:rsidP="00542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приглашает вас принять участие в курсе кафедры патологической анатомии и клинической патологии с курсом гистологии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42C75" w:rsidRPr="00542C75" w:rsidRDefault="00542C75" w:rsidP="00542C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Морфологическая диагностика </w:t>
      </w:r>
      <w:proofErr w:type="spellStart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меланоцитарных</w:t>
      </w:r>
      <w:proofErr w:type="spellEnd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новообразований кожи</w:t>
      </w:r>
    </w:p>
    <w:p w:rsidR="00542C75" w:rsidRPr="00542C75" w:rsidRDefault="00542C75" w:rsidP="00542C7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и второй дни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(23-24 января)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самостоятельная работа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включает разбор клинических наблюдений с использованием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сервера </w:t>
      </w:r>
      <w:proofErr w:type="spellStart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histoscan</w:t>
      </w:r>
      <w:proofErr w:type="spellEnd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com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БиоВитрум</w:t>
      </w:r>
      <w:proofErr w:type="spellEnd"/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 неделю до начала мероприятия всем зарегистрированным слушателям будет направлена ссылка на сканированные гистологические препараты и дополнительную информацию по каждому клиническому случаю. Вы сможете в удобное для Вас время изучить предложенные случаи и сформулировать заключения.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 день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(25 января) 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очное обучение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разбором клинических случаев, которое пройдет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по адресу: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542C75">
          <w:rPr>
            <w:rFonts w:ascii="Arial" w:eastAsia="Times New Roman" w:hAnsi="Arial" w:cs="Arial"/>
            <w:color w:val="005BD1"/>
            <w:sz w:val="24"/>
            <w:szCs w:val="24"/>
            <w:u w:val="single"/>
            <w:lang w:eastAsia="ru-RU"/>
          </w:rPr>
          <w:t>г. Москва, ул. Гамалеи, 17</w:t>
        </w:r>
      </w:hyperlink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патологоанатомическое отделение ФМБЦ им. А.И. </w:t>
      </w:r>
      <w:proofErr w:type="spellStart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Бурназяна</w:t>
      </w:r>
      <w:proofErr w:type="spellEnd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ФМБА России.</w:t>
      </w: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семинаре мы детально разберем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критерии дифференциальной диагностики </w:t>
      </w:r>
      <w:proofErr w:type="spellStart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меланоцитарных</w:t>
      </w:r>
      <w:proofErr w:type="spellEnd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поражений кожи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правила </w:t>
      </w:r>
      <w:proofErr w:type="spellStart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стадирования</w:t>
      </w:r>
      <w:proofErr w:type="spellEnd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меланомы в соответствии с TNM 8-го издания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мимикрирующие </w:t>
      </w:r>
      <w:proofErr w:type="spellStart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немеланоцитарные</w:t>
      </w:r>
      <w:proofErr w:type="spellEnd"/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поражения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необходимо отразить в заключении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основные методы выявления и варианты клинически значимых мутаций в меланоме</w:t>
      </w:r>
    </w:p>
    <w:p w:rsid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обучения: </w:t>
      </w:r>
      <w:r w:rsidRPr="00542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8 500 рублей.</w:t>
      </w: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Данный цикл </w:t>
      </w:r>
      <w:r w:rsidRPr="00542C75">
        <w:rPr>
          <w:rFonts w:ascii="Arial" w:eastAsia="Times New Roman" w:hAnsi="Arial" w:cs="Arial"/>
          <w:b/>
          <w:bCs/>
          <w:color w:val="FB4E53"/>
          <w:sz w:val="23"/>
          <w:szCs w:val="23"/>
          <w:lang w:eastAsia="ru-RU"/>
        </w:rPr>
        <w:t>открыт на портале НМО</w:t>
      </w:r>
      <w:r w:rsidRPr="00542C7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— за участие в нем Вы получите 18 баллов.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регистрации на цикл, пожалуйста, отправьте свои контактные данные ответным письмом (</w:t>
      </w:r>
      <w:hyperlink r:id="rId6" w:tgtFrame="_blank" w:history="1">
        <w:r w:rsidRPr="00542C75">
          <w:rPr>
            <w:rFonts w:ascii="Arial" w:eastAsia="Times New Roman" w:hAnsi="Arial" w:cs="Arial"/>
            <w:b/>
            <w:bCs/>
            <w:color w:val="005BD1"/>
            <w:sz w:val="24"/>
            <w:szCs w:val="24"/>
            <w:u w:val="single"/>
            <w:lang w:eastAsia="ru-RU"/>
          </w:rPr>
          <w:t>pao_burnazyana@mail.ru</w:t>
        </w:r>
      </w:hyperlink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).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Программа очного дня (25 января)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6451"/>
        <w:gridCol w:w="1717"/>
      </w:tblGrid>
      <w:tr w:rsidR="00542C75" w:rsidRPr="00542C75" w:rsidTr="00542C75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9.00-9.30</w:t>
            </w:r>
          </w:p>
        </w:tc>
        <w:tc>
          <w:tcPr>
            <w:tcW w:w="8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9.30-11.00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Доброкачественные </w:t>
            </w:r>
            <w:proofErr w:type="spellStart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меланоцитарные</w:t>
            </w:r>
            <w:proofErr w:type="spellEnd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поражения кожи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Лищук С.В.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11.00-11.30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11.30-12.30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Дифференциальная диагностика меланомы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 К.А.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12.30-13.30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Классификация и </w:t>
            </w:r>
            <w:proofErr w:type="spellStart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стадирование</w:t>
            </w:r>
            <w:proofErr w:type="spellEnd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меланомы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 К.А.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Генетическое тестирование меланомы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Борбат</w:t>
            </w:r>
            <w:proofErr w:type="spellEnd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14.45-15.30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Морфологическая диагностика шпиц-</w:t>
            </w:r>
            <w:proofErr w:type="spellStart"/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невусов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Лищук С.В.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15.30-16.15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Немеланоцитарные</w:t>
            </w:r>
            <w:proofErr w:type="spellEnd"/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пигментные образования кожи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Лищук С.В.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16.15-17.00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Разбор клинических случаев и задач для самостоятельной работы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 К.А.</w:t>
            </w:r>
          </w:p>
        </w:tc>
      </w:tr>
      <w:tr w:rsidR="00542C75" w:rsidRPr="00542C75" w:rsidTr="00542C75"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17.00-17.30</w:t>
            </w:r>
          </w:p>
        </w:tc>
        <w:tc>
          <w:tcPr>
            <w:tcW w:w="8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2C75" w:rsidRPr="00542C75" w:rsidRDefault="00542C75" w:rsidP="00542C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</w:tbl>
    <w:p w:rsidR="00542C75" w:rsidRDefault="00542C75" w:rsidP="00542C75">
      <w:pPr>
        <w:pStyle w:val="a3"/>
        <w:spacing w:before="0" w:beforeAutospacing="0" w:after="0" w:afterAutospacing="0"/>
        <w:rPr>
          <w:rFonts w:ascii="&amp;quot" w:hAnsi="&amp;quot" w:cs="Arial"/>
          <w:color w:val="333333"/>
          <w:sz w:val="22"/>
          <w:szCs w:val="22"/>
        </w:rPr>
      </w:pPr>
    </w:p>
    <w:p w:rsidR="00542C75" w:rsidRDefault="00542C75" w:rsidP="00542C7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&amp;quot" w:hAnsi="&amp;quot" w:cs="Arial"/>
          <w:color w:val="333333"/>
          <w:sz w:val="22"/>
          <w:szCs w:val="22"/>
        </w:rPr>
        <w:t>С уважением,</w:t>
      </w:r>
      <w:r>
        <w:rPr>
          <w:rFonts w:ascii="&amp;quot" w:hAnsi="&amp;quot" w:cs="Arial"/>
          <w:color w:val="333333"/>
          <w:sz w:val="22"/>
          <w:szCs w:val="22"/>
        </w:rPr>
        <w:br/>
      </w:r>
      <w:proofErr w:type="spellStart"/>
      <w:r>
        <w:rPr>
          <w:rFonts w:ascii="&amp;quot" w:hAnsi="&amp;quot" w:cs="Arial"/>
          <w:color w:val="333333"/>
          <w:sz w:val="22"/>
          <w:szCs w:val="22"/>
        </w:rPr>
        <w:t>Борбат</w:t>
      </w:r>
      <w:proofErr w:type="spellEnd"/>
      <w:r>
        <w:rPr>
          <w:rFonts w:ascii="&amp;quot" w:hAnsi="&amp;quot" w:cs="Arial"/>
          <w:color w:val="333333"/>
          <w:sz w:val="22"/>
          <w:szCs w:val="22"/>
        </w:rPr>
        <w:t xml:space="preserve"> Артём Михайлович, к.м.н.</w:t>
      </w:r>
    </w:p>
    <w:p w:rsidR="00542C75" w:rsidRDefault="00542C75" w:rsidP="00542C7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&amp;quot" w:hAnsi="&amp;quot" w:cs="Arial"/>
          <w:color w:val="333333"/>
          <w:sz w:val="22"/>
          <w:szCs w:val="22"/>
        </w:rPr>
        <w:t>врач-патологоанатом</w:t>
      </w:r>
      <w:r>
        <w:rPr>
          <w:rFonts w:ascii="&amp;quot" w:hAnsi="&amp;quot" w:cs="Arial"/>
          <w:color w:val="333333"/>
          <w:sz w:val="22"/>
          <w:szCs w:val="22"/>
        </w:rPr>
        <w:br/>
        <w:t xml:space="preserve">заведующий кафедрой патологической анатомии и клинической патологии ГНЦ ФМБЦ им. А.И. </w:t>
      </w:r>
      <w:proofErr w:type="spellStart"/>
      <w:r>
        <w:rPr>
          <w:rFonts w:ascii="&amp;quot" w:hAnsi="&amp;quot" w:cs="Arial"/>
          <w:color w:val="333333"/>
          <w:sz w:val="22"/>
          <w:szCs w:val="22"/>
        </w:rPr>
        <w:t>Бурназяна</w:t>
      </w:r>
      <w:proofErr w:type="spellEnd"/>
      <w:r>
        <w:rPr>
          <w:rFonts w:ascii="&amp;quot" w:hAnsi="&amp;quot" w:cs="Arial"/>
          <w:color w:val="333333"/>
          <w:sz w:val="22"/>
          <w:szCs w:val="22"/>
        </w:rPr>
        <w:t xml:space="preserve"> ФМБА России</w:t>
      </w:r>
    </w:p>
    <w:p w:rsidR="00542C75" w:rsidRDefault="00542C75" w:rsidP="00542C7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a5"/>
            <w:rFonts w:ascii="&amp;quot" w:hAnsi="&amp;quot" w:cs="Arial"/>
            <w:color w:val="005BD1"/>
            <w:sz w:val="22"/>
            <w:szCs w:val="22"/>
          </w:rPr>
          <w:t>pao_burnazyana@mail.ru</w:t>
        </w:r>
      </w:hyperlink>
      <w:r>
        <w:rPr>
          <w:rFonts w:ascii="&amp;quot" w:hAnsi="&amp;quot" w:cs="Arial"/>
          <w:color w:val="333333"/>
          <w:sz w:val="22"/>
          <w:szCs w:val="22"/>
        </w:rPr>
        <w:br/>
      </w:r>
      <w:r>
        <w:rPr>
          <w:rStyle w:val="js-phone-number"/>
          <w:rFonts w:ascii="&amp;quot" w:hAnsi="&amp;quot" w:cs="Arial"/>
          <w:color w:val="333333"/>
          <w:sz w:val="22"/>
          <w:szCs w:val="22"/>
        </w:rPr>
        <w:t>+79645376143</w:t>
      </w: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2C75" w:rsidRPr="00542C75" w:rsidRDefault="00542C75" w:rsidP="00542C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2C75" w:rsidRPr="00542C75" w:rsidRDefault="00542C75" w:rsidP="00542C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2C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84674" w:rsidRDefault="00884674"/>
    <w:sectPr w:rsidR="0088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75"/>
    <w:rsid w:val="00357C44"/>
    <w:rsid w:val="00542C75"/>
    <w:rsid w:val="00863B0D"/>
    <w:rsid w:val="00884674"/>
    <w:rsid w:val="00C11EB2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27D7"/>
  <w15:chartTrackingRefBased/>
  <w15:docId w15:val="{5474C996-2FF7-4901-B048-FCEE42C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C75"/>
    <w:rPr>
      <w:b/>
      <w:bCs/>
    </w:rPr>
  </w:style>
  <w:style w:type="character" w:styleId="a5">
    <w:name w:val="Hyperlink"/>
    <w:basedOn w:val="a0"/>
    <w:uiPriority w:val="99"/>
    <w:semiHidden/>
    <w:unhideWhenUsed/>
    <w:rsid w:val="00542C75"/>
    <w:rPr>
      <w:color w:val="0000FF"/>
      <w:u w:val="single"/>
    </w:rPr>
  </w:style>
  <w:style w:type="character" w:customStyle="1" w:styleId="js-phone-number">
    <w:name w:val="js-phone-number"/>
    <w:basedOn w:val="a0"/>
    <w:rsid w:val="0054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pao_burnazya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pao_burnazyana@mail.ru" TargetMode="External"/><Relationship Id="rId5" Type="http://schemas.openxmlformats.org/officeDocument/2006/relationships/hyperlink" Target="https://www.google.com/maps/search/%D0%B3.+%D0%9C%D0%BE%D1%81%D0%BA%D0%B2%D0%B0,+%D1%83%D0%BB.+%D0%93%D0%B0%D0%BC%D0%B0%D0%BB%D0%B5%D0%B8,+17?entry=gmail&amp;source=g" TargetMode="External"/><Relationship Id="rId4" Type="http://schemas.openxmlformats.org/officeDocument/2006/relationships/hyperlink" Target="http://ippofmb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Кактурский</dc:creator>
  <cp:keywords/>
  <dc:description/>
  <cp:lastModifiedBy>Лев Кактурский</cp:lastModifiedBy>
  <cp:revision>1</cp:revision>
  <dcterms:created xsi:type="dcterms:W3CDTF">2020-01-18T21:53:00Z</dcterms:created>
  <dcterms:modified xsi:type="dcterms:W3CDTF">2020-01-18T21:57:00Z</dcterms:modified>
</cp:coreProperties>
</file>